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6750D9">
        <w:trPr>
          <w:trHeight w:val="127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КАРТА учебно-методической обеспеченности дисциплины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7521D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сихология"</w:t>
            </w:r>
          </w:p>
          <w:p w:rsidR="00AC12A7" w:rsidRPr="00883856" w:rsidRDefault="00091777" w:rsidP="007C5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C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ru-RU"/>
              </w:rPr>
              <w:t>6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-201</w:t>
            </w:r>
            <w:r w:rsidR="007C5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="00AC12A7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9B30F1" w:rsidRDefault="00D21F47" w:rsidP="00134E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E1F">
              <w:rPr>
                <w:rFonts w:ascii="Times New Roman" w:hAnsi="Times New Roman"/>
                <w:b/>
                <w:sz w:val="24"/>
                <w:szCs w:val="24"/>
              </w:rPr>
              <w:t>«5В50300 – «Психология»</w:t>
            </w: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1D7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</w:t>
            </w:r>
            <w:r w:rsidR="001D7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прикладной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DC1D3B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_____3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7C5FB9" w:rsidRDefault="007C5FB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7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AC12A7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D32D66" w:rsidRDefault="00492638" w:rsidP="00AC6E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102A" w:rsidRPr="00D32D66">
              <w:rPr>
                <w:rFonts w:ascii="Times New Roman" w:hAnsi="Times New Roman" w:cs="Times New Roman"/>
                <w:sz w:val="24"/>
                <w:szCs w:val="24"/>
              </w:rPr>
              <w:t>Андреева Г.М.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19102A" w:rsidP="00191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психология. - М.: Аспект Пресс,– 243 </w:t>
            </w:r>
            <w:proofErr w:type="gramStart"/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12A7" w:rsidRPr="00883856" w:rsidRDefault="0019102A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5639">
              <w:rPr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Анцупов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А.Я.,.</w:t>
            </w:r>
            <w:r w:rsidR="007C1080"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Шипилов А.И.</w:t>
            </w:r>
          </w:p>
        </w:tc>
        <w:tc>
          <w:tcPr>
            <w:tcW w:w="1843" w:type="dxa"/>
            <w:noWrap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Конфликтология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М.:Юнити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,– 551 с</w:t>
            </w:r>
          </w:p>
        </w:tc>
        <w:tc>
          <w:tcPr>
            <w:tcW w:w="992" w:type="dxa"/>
            <w:gridSpan w:val="2"/>
            <w:hideMark/>
          </w:tcPr>
          <w:p w:rsidR="00AC12A7" w:rsidRPr="00A163AC" w:rsidRDefault="007C1080" w:rsidP="007C1080">
            <w:pPr>
              <w:pStyle w:val="a5"/>
              <w:numPr>
                <w:ilvl w:val="0"/>
                <w:numId w:val="2"/>
              </w:numPr>
              <w:tabs>
                <w:tab w:val="left" w:pos="7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Pr="00F6497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3040E9" w:rsidRPr="005A458E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http://www.azps.ru</w:t>
            </w:r>
          </w:p>
          <w:p w:rsidR="003040E9" w:rsidRPr="005A458E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http://www.koob.ru/</w:t>
            </w:r>
          </w:p>
          <w:p w:rsidR="003040E9" w:rsidRPr="00E27733" w:rsidRDefault="000A40AF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040E9" w:rsidRPr="00E27733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http://www.psychology.ru</w:t>
              </w:r>
            </w:hyperlink>
          </w:p>
          <w:p w:rsidR="00AC12A7" w:rsidRPr="003040E9" w:rsidRDefault="003040E9" w:rsidP="003040E9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ind w:left="175" w:hanging="141"/>
              <w:rPr>
                <w:rFonts w:ascii="Times New Roman" w:hAnsi="Times New Roman"/>
                <w:sz w:val="24"/>
                <w:szCs w:val="24"/>
              </w:rPr>
            </w:pPr>
            <w:r w:rsidRPr="005A458E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5A458E">
              <w:rPr>
                <w:rFonts w:ascii="Times New Roman" w:hAnsi="Times New Roman"/>
                <w:sz w:val="24"/>
                <w:szCs w:val="24"/>
                <w:lang w:val="en-US"/>
              </w:rPr>
              <w:t>flogiston.ru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2)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Берри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Дж.,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Пуртинга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А.Х.,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Сигалл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М.Х., </w:t>
            </w:r>
            <w:proofErr w:type="spellStart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Дасен</w:t>
            </w:r>
            <w:proofErr w:type="spellEnd"/>
            <w:r w:rsidR="00D32D66"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П.Р.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Кросс-культурная психология. Исследования и</w:t>
            </w:r>
            <w:r w:rsidRPr="00D32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применение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еревод с </w:t>
            </w:r>
            <w:proofErr w:type="spell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4620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Харьков: Гуманитарный Центр.</w:t>
            </w: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- 765 </w:t>
            </w:r>
            <w:proofErr w:type="gramStart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0" w:type="dxa"/>
            <w:noWrap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C6EE4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Налчаджян</w:t>
            </w:r>
            <w:proofErr w:type="spell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Этнопсихология. - СПб.: Питер, 381 </w:t>
            </w:r>
            <w:proofErr w:type="gram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noWrap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32D66" w:rsidRPr="00D32D66">
              <w:rPr>
                <w:rFonts w:ascii="Times New Roman" w:hAnsi="Times New Roman" w:cs="Times New Roman"/>
                <w:sz w:val="24"/>
                <w:szCs w:val="24"/>
              </w:rPr>
              <w:t>Крысько В.Г.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Этнопсихология и межнациональн</w:t>
            </w:r>
            <w:r w:rsidR="00225075">
              <w:rPr>
                <w:rFonts w:ascii="Times New Roman" w:hAnsi="Times New Roman" w:cs="Times New Roman"/>
                <w:sz w:val="24"/>
                <w:szCs w:val="24"/>
              </w:rPr>
              <w:t>ые отношения. – М.:</w:t>
            </w:r>
            <w:r w:rsidR="00462089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448с.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Крысько В.Г.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z w:val="24"/>
                <w:szCs w:val="24"/>
              </w:rPr>
              <w:t xml:space="preserve">Этнопсихология и межнациональные отношения. - М.: Экзамен 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497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Лебедева Н.М.</w:t>
            </w:r>
          </w:p>
        </w:tc>
        <w:tc>
          <w:tcPr>
            <w:tcW w:w="2126" w:type="dxa"/>
            <w:noWrap/>
            <w:hideMark/>
          </w:tcPr>
          <w:p w:rsidR="00AC12A7" w:rsidRPr="00D32D66" w:rsidRDefault="00D32D66" w:rsidP="00462089">
            <w:pPr>
              <w:tabs>
                <w:tab w:val="num" w:pos="180"/>
              </w:tabs>
              <w:ind w:left="-108" w:firstLine="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и </w:t>
            </w:r>
            <w:proofErr w:type="spellStart"/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кросс-культурную</w:t>
            </w:r>
            <w:proofErr w:type="spellEnd"/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психологию. - М.: Изд. До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gramEnd"/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224 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Сикевич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З.В. </w:t>
            </w:r>
          </w:p>
        </w:tc>
        <w:tc>
          <w:tcPr>
            <w:tcW w:w="1843" w:type="dxa"/>
            <w:hideMark/>
          </w:tcPr>
          <w:p w:rsidR="00AC12A7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Социология и психология национальных отношений. – СПб., Изд-во Михайлова В.А. 203 </w:t>
            </w:r>
            <w:proofErr w:type="gram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Мацумото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  <w:hideMark/>
          </w:tcPr>
          <w:p w:rsidR="00AC12A7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Психология и культура /перевод с </w:t>
            </w:r>
            <w:proofErr w:type="spell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анг</w:t>
            </w:r>
            <w:proofErr w:type="spell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– СПб.: Изд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.д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ом на Неве,– 500с.</w:t>
            </w:r>
          </w:p>
        </w:tc>
        <w:tc>
          <w:tcPr>
            <w:tcW w:w="850" w:type="dxa"/>
            <w:hideMark/>
          </w:tcPr>
          <w:p w:rsidR="00AC12A7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AC12A7" w:rsidRPr="00046FD5" w:rsidRDefault="007C1080" w:rsidP="008838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Start"/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4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оллегия</w:t>
            </w:r>
          </w:p>
        </w:tc>
        <w:tc>
          <w:tcPr>
            <w:tcW w:w="1843" w:type="dxa"/>
            <w:hideMark/>
          </w:tcPr>
          <w:p w:rsidR="00AC12A7" w:rsidRPr="00046FD5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Современная этнопсихология. Хрестоматия. – Мн.: </w:t>
            </w: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Харвест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2013. – 368 с.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Солдатова Г.У.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Психология межэтниче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ской напряженности. - М.: Смысл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– 389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2006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A7AFC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Сухарев В., Сухарев М. </w:t>
            </w:r>
          </w:p>
        </w:tc>
        <w:tc>
          <w:tcPr>
            <w:tcW w:w="1843" w:type="dxa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Психология народов и наций. - М.: Сталкер.400с.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7)</w:t>
            </w:r>
            <w:proofErr w:type="spellStart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Стефаненко</w:t>
            </w:r>
            <w:proofErr w:type="spellEnd"/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Этн</w:t>
            </w:r>
            <w:r w:rsidR="004620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опсихология. - М.: Аспект Пресс</w:t>
            </w: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- 386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462089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Триандис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</w:t>
            </w:r>
          </w:p>
        </w:tc>
        <w:tc>
          <w:tcPr>
            <w:tcW w:w="1843" w:type="dxa"/>
            <w:hideMark/>
          </w:tcPr>
          <w:p w:rsidR="00AC6EE4" w:rsidRPr="00046FD5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Культура и социальное поведение. </w:t>
            </w:r>
            <w:proofErr w:type="gram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М</w:t>
            </w:r>
            <w:proofErr w:type="gram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.:ФОРУМ. 384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2010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492638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8)</w:t>
            </w:r>
            <w:r w:rsidR="00D32D66"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Платонов Ю.П.</w:t>
            </w:r>
          </w:p>
        </w:tc>
        <w:tc>
          <w:tcPr>
            <w:tcW w:w="2126" w:type="dxa"/>
            <w:hideMark/>
          </w:tcPr>
          <w:p w:rsidR="00AC6EE4" w:rsidRPr="00D32D66" w:rsidRDefault="00D32D66" w:rsidP="004620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Основы этнической психологии. </w:t>
            </w:r>
            <w:proofErr w:type="gramStart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</w:t>
            </w:r>
            <w:proofErr w:type="gramEnd"/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Пб.: Речь, 452 с.</w:t>
            </w:r>
          </w:p>
        </w:tc>
        <w:tc>
          <w:tcPr>
            <w:tcW w:w="850" w:type="dxa"/>
            <w:hideMark/>
          </w:tcPr>
          <w:p w:rsidR="00AC6EE4" w:rsidRPr="00883856" w:rsidRDefault="00462089" w:rsidP="004620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Шпет</w:t>
            </w:r>
            <w:proofErr w:type="spellEnd"/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Г.Г. </w:t>
            </w:r>
          </w:p>
        </w:tc>
        <w:tc>
          <w:tcPr>
            <w:tcW w:w="1843" w:type="dxa"/>
            <w:hideMark/>
          </w:tcPr>
          <w:p w:rsidR="00AC6EE4" w:rsidRPr="00046FD5" w:rsidRDefault="007C1080" w:rsidP="007C1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Введение в этническую психологию. - СПб.: Изд. «П.Э.Т». 435 </w:t>
            </w:r>
            <w:proofErr w:type="gramStart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:rsidR="00AC6EE4" w:rsidRPr="00883856" w:rsidRDefault="007C1080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9)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 xml:space="preserve"> 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a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 xml:space="preserve">., </w:t>
            </w:r>
            <w:proofErr w:type="spellStart"/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="00AC6EE4"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="00AC6EE4"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  <w:hideMark/>
          </w:tcPr>
          <w:p w:rsidR="00AC6EE4" w:rsidRPr="00D32D66" w:rsidRDefault="00AC6EE4" w:rsidP="00225075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</w:pPr>
            <w:proofErr w:type="gramStart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  <w:t>Р</w:t>
            </w:r>
            <w:proofErr w:type="spellStart"/>
            <w:proofErr w:type="gramEnd"/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sychology</w:t>
            </w:r>
            <w:proofErr w:type="spellEnd"/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  <w:t xml:space="preserve">.- </w:t>
            </w:r>
            <w:r w:rsidRPr="00D32D66"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u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niversity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of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Guelph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Wiley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>-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sons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C6EE4" w:rsidRPr="00D32D66" w:rsidRDefault="00AC6EE4" w:rsidP="00225075">
            <w:pPr>
              <w:tabs>
                <w:tab w:val="num" w:pos="180"/>
              </w:tabs>
              <w:ind w:left="33" w:hanging="33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</w:rPr>
            </w:pP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D32D66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.</w:t>
            </w:r>
          </w:p>
        </w:tc>
        <w:tc>
          <w:tcPr>
            <w:tcW w:w="850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7C1080" w:rsidRDefault="007C1080" w:rsidP="007C1080">
            <w:pPr>
              <w:tabs>
                <w:tab w:val="left" w:pos="34"/>
                <w:tab w:val="num" w:pos="851"/>
                <w:tab w:val="num" w:pos="11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http://www.iacccp.org/ - Международная ассоциация </w:t>
            </w:r>
            <w:proofErr w:type="spellStart"/>
            <w:proofErr w:type="gramStart"/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>кросс-культурной</w:t>
            </w:r>
            <w:proofErr w:type="spellEnd"/>
            <w:proofErr w:type="gramEnd"/>
            <w:r w:rsidRPr="00F6497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психологии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D32D66" w:rsidRDefault="00EB01DA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D32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Welzel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C., &amp; </w:t>
            </w:r>
            <w:proofErr w:type="spellStart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Inglehart</w:t>
            </w:r>
            <w:proofErr w:type="spellEnd"/>
            <w:r w:rsidR="00AC6EE4"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</w:t>
            </w:r>
          </w:p>
        </w:tc>
        <w:tc>
          <w:tcPr>
            <w:tcW w:w="2126" w:type="dxa"/>
            <w:hideMark/>
          </w:tcPr>
          <w:p w:rsidR="00AC6EE4" w:rsidRPr="00D32D6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2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Values, agency, and well-being: A human development model. Social Indicators Research, 97, 43-63.</w:t>
            </w:r>
          </w:p>
        </w:tc>
        <w:tc>
          <w:tcPr>
            <w:tcW w:w="850" w:type="dxa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6EE4" w:rsidRPr="00EB01DA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B0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7F22" w:rsidRPr="00AC6EE4" w:rsidRDefault="00087F22"/>
    <w:sectPr w:rsidR="00087F22" w:rsidRPr="00AC6EE4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46FD5"/>
    <w:rsid w:val="00087F22"/>
    <w:rsid w:val="00091777"/>
    <w:rsid w:val="000A40AF"/>
    <w:rsid w:val="000E5220"/>
    <w:rsid w:val="00134ED7"/>
    <w:rsid w:val="00174C86"/>
    <w:rsid w:val="0019102A"/>
    <w:rsid w:val="001D7AFB"/>
    <w:rsid w:val="00225075"/>
    <w:rsid w:val="003040E9"/>
    <w:rsid w:val="0033718F"/>
    <w:rsid w:val="00394F74"/>
    <w:rsid w:val="00396DFB"/>
    <w:rsid w:val="00462089"/>
    <w:rsid w:val="00492638"/>
    <w:rsid w:val="005634D6"/>
    <w:rsid w:val="00611029"/>
    <w:rsid w:val="006750D9"/>
    <w:rsid w:val="006F245A"/>
    <w:rsid w:val="007521D8"/>
    <w:rsid w:val="007A7AFC"/>
    <w:rsid w:val="007C1080"/>
    <w:rsid w:val="007C5FB9"/>
    <w:rsid w:val="007C79E6"/>
    <w:rsid w:val="0084256E"/>
    <w:rsid w:val="008431E2"/>
    <w:rsid w:val="00883856"/>
    <w:rsid w:val="009227DD"/>
    <w:rsid w:val="009B30F1"/>
    <w:rsid w:val="00A163AC"/>
    <w:rsid w:val="00A22536"/>
    <w:rsid w:val="00A75108"/>
    <w:rsid w:val="00AC12A7"/>
    <w:rsid w:val="00AC6EE4"/>
    <w:rsid w:val="00B57B7F"/>
    <w:rsid w:val="00BC3AE4"/>
    <w:rsid w:val="00C117EF"/>
    <w:rsid w:val="00C4473B"/>
    <w:rsid w:val="00CF3F49"/>
    <w:rsid w:val="00D21F47"/>
    <w:rsid w:val="00D32D66"/>
    <w:rsid w:val="00DC1D3B"/>
    <w:rsid w:val="00DF5258"/>
    <w:rsid w:val="00E27733"/>
    <w:rsid w:val="00E37FEF"/>
    <w:rsid w:val="00EB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  <w:style w:type="paragraph" w:styleId="a6">
    <w:name w:val="Body Text"/>
    <w:basedOn w:val="a"/>
    <w:link w:val="a7"/>
    <w:unhideWhenUsed/>
    <w:rsid w:val="007C1080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C108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F7EF-D1BE-4DE9-A4C0-B3915351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384</Words>
  <Characters>2190</Characters>
  <Application>Microsoft Office Word</Application>
  <DocSecurity>0</DocSecurity>
  <Lines>18</Lines>
  <Paragraphs>5</Paragraphs>
  <ScaleCrop>false</ScaleCrop>
  <Company>KazNU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48</cp:revision>
  <dcterms:created xsi:type="dcterms:W3CDTF">2014-10-10T07:09:00Z</dcterms:created>
  <dcterms:modified xsi:type="dcterms:W3CDTF">2017-01-15T15:54:00Z</dcterms:modified>
</cp:coreProperties>
</file>